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pPr>
      <w:r>
        <w:rPr/>
        <w:t>BIWAK 45 PDH „BÓR” oraz 45 NMGZ ,,CZTEROLISTNE KONICZYNKI’’</w:t>
      </w:r>
    </w:p>
    <w:p>
      <w:pPr>
        <w:pStyle w:val="Normal"/>
        <w:jc w:val="both"/>
        <w:rPr/>
      </w:pPr>
      <w:r>
        <w:rPr/>
        <w:t>W Imiołkach</w:t>
      </w:r>
    </w:p>
    <w:p>
      <w:pPr>
        <w:pStyle w:val="Normal"/>
        <w:jc w:val="both"/>
        <w:rPr>
          <w:sz w:val="28"/>
        </w:rPr>
      </w:pPr>
      <w:r>
        <w:rPr>
          <w:sz w:val="28"/>
        </w:rPr>
      </w:r>
    </w:p>
    <w:p>
      <w:pPr>
        <w:pStyle w:val="Normal"/>
        <w:numPr>
          <w:ilvl w:val="0"/>
          <w:numId w:val="1"/>
        </w:numPr>
        <w:tabs>
          <w:tab w:val="left" w:pos="540" w:leader="none"/>
        </w:tabs>
        <w:ind w:left="540" w:hanging="360"/>
        <w:jc w:val="both"/>
        <w:rPr/>
      </w:pPr>
      <w:r>
        <w:rPr>
          <w:b/>
        </w:rPr>
        <w:t>termin:</w:t>
      </w:r>
      <w:r>
        <w:rPr/>
        <w:t xml:space="preserve"> 10 – 12 czerwca </w:t>
      </w:r>
    </w:p>
    <w:p>
      <w:pPr>
        <w:pStyle w:val="Normal"/>
        <w:tabs>
          <w:tab w:val="left" w:pos="540" w:leader="none"/>
        </w:tabs>
        <w:ind w:left="540" w:hanging="360"/>
        <w:jc w:val="both"/>
        <w:rPr/>
      </w:pPr>
      <w:r>
        <w:rPr/>
        <w:tab/>
        <w:t xml:space="preserve">(10.06 zbiórka o 15.20 na Rondzie Rataje) </w:t>
      </w:r>
    </w:p>
    <w:p>
      <w:pPr>
        <w:pStyle w:val="Normal"/>
        <w:tabs>
          <w:tab w:val="left" w:pos="540" w:leader="none"/>
        </w:tabs>
        <w:ind w:left="540" w:hanging="360"/>
        <w:jc w:val="both"/>
        <w:rPr/>
      </w:pPr>
      <w:r>
        <w:rPr/>
        <w:tab/>
        <w:t>(12.06 powrót o 13.10 na Rondo Rataje)</w:t>
      </w:r>
    </w:p>
    <w:p>
      <w:pPr>
        <w:pStyle w:val="Normal"/>
        <w:numPr>
          <w:ilvl w:val="0"/>
          <w:numId w:val="1"/>
        </w:numPr>
        <w:tabs>
          <w:tab w:val="left" w:pos="540" w:leader="none"/>
        </w:tabs>
        <w:ind w:left="540" w:hanging="360"/>
        <w:jc w:val="both"/>
        <w:rPr/>
      </w:pPr>
      <w:r>
        <w:rPr>
          <w:b/>
        </w:rPr>
        <w:t>miejsce:</w:t>
      </w:r>
      <w:r>
        <w:rPr/>
        <w:t xml:space="preserve"> Stanica „Orle Gniazdo” Imiołki  woj. wielkopolskie </w:t>
      </w:r>
    </w:p>
    <w:p>
      <w:pPr>
        <w:pStyle w:val="Normal"/>
        <w:numPr>
          <w:ilvl w:val="0"/>
          <w:numId w:val="1"/>
        </w:numPr>
        <w:tabs>
          <w:tab w:val="left" w:pos="540" w:leader="none"/>
        </w:tabs>
        <w:ind w:left="540" w:hanging="360"/>
        <w:jc w:val="both"/>
        <w:rPr/>
      </w:pPr>
      <w:r>
        <w:rPr>
          <w:b/>
        </w:rPr>
        <w:t>płatność:</w:t>
      </w:r>
      <w:r>
        <w:rPr/>
        <w:t xml:space="preserve"> 25 zł (do 3 czerwca ) </w:t>
      </w:r>
    </w:p>
    <w:p>
      <w:pPr>
        <w:pStyle w:val="Normal"/>
        <w:ind w:left="540" w:hanging="0"/>
        <w:jc w:val="both"/>
        <w:rPr/>
      </w:pPr>
      <w:r>
        <w:rPr>
          <w:b/>
        </w:rPr>
        <w:t>ODBIORCA:</w:t>
      </w:r>
      <w:r>
        <w:rPr/>
        <w:t xml:space="preserve"> ZHP Chorągiew WLKP Hufiec Poznań Nowe Miasto </w:t>
      </w:r>
    </w:p>
    <w:p>
      <w:pPr>
        <w:pStyle w:val="Normal"/>
        <w:ind w:left="540" w:hanging="0"/>
        <w:jc w:val="both"/>
        <w:rPr/>
      </w:pPr>
      <w:r>
        <w:rPr/>
        <w:t xml:space="preserve">Ul. Św. Marcin 80/82, 61-809 Poznań </w:t>
      </w:r>
    </w:p>
    <w:p>
      <w:pPr>
        <w:pStyle w:val="Normal"/>
        <w:tabs>
          <w:tab w:val="left" w:pos="540" w:leader="none"/>
        </w:tabs>
        <w:ind w:left="540" w:hanging="360"/>
        <w:jc w:val="both"/>
        <w:rPr/>
      </w:pPr>
      <w:r>
        <w:rPr/>
        <w:tab/>
      </w:r>
      <w:r>
        <w:rPr>
          <w:b/>
        </w:rPr>
        <w:t>Numer konta</w:t>
      </w:r>
      <w:r>
        <w:rPr/>
        <w:t>: 31 1090 1476 0000 0001 2299 0593</w:t>
      </w:r>
    </w:p>
    <w:p>
      <w:pPr>
        <w:pStyle w:val="Normal"/>
        <w:tabs>
          <w:tab w:val="left" w:pos="540" w:leader="none"/>
        </w:tabs>
        <w:ind w:left="540" w:hanging="360"/>
        <w:jc w:val="both"/>
        <w:rPr/>
      </w:pPr>
      <w:r>
        <w:rPr/>
        <w:tab/>
      </w:r>
      <w:r>
        <w:rPr>
          <w:b/>
        </w:rPr>
        <w:t>Tytuł:</w:t>
      </w:r>
      <w:r>
        <w:rPr/>
        <w:t xml:space="preserve"> „ Składka na biwak 45 PDH i 45 NMGZ  – imię i nazwisko”</w:t>
      </w:r>
    </w:p>
    <w:p>
      <w:pPr>
        <w:pStyle w:val="Normal"/>
        <w:numPr>
          <w:ilvl w:val="0"/>
          <w:numId w:val="1"/>
        </w:numPr>
        <w:tabs>
          <w:tab w:val="left" w:pos="540" w:leader="none"/>
        </w:tabs>
        <w:ind w:left="540" w:hanging="360"/>
        <w:jc w:val="both"/>
        <w:rPr/>
      </w:pPr>
      <w:r>
        <w:rPr/>
        <w:t>Cena obejmuje: obiad, nocleg, materiały programowe, przejazd</w:t>
      </w:r>
    </w:p>
    <w:p>
      <w:pPr>
        <w:pStyle w:val="Normal"/>
        <w:numPr>
          <w:ilvl w:val="0"/>
          <w:numId w:val="1"/>
        </w:numPr>
        <w:tabs>
          <w:tab w:val="left" w:pos="540" w:leader="none"/>
        </w:tabs>
        <w:ind w:left="540" w:hanging="360"/>
        <w:jc w:val="both"/>
        <w:rPr/>
      </w:pPr>
      <w:r>
        <w:rPr>
          <w:b/>
        </w:rPr>
        <w:t>ekwipunek</w:t>
      </w:r>
      <w:r>
        <w:rPr/>
        <w:t xml:space="preserve">: </w:t>
      </w:r>
      <w:r>
        <w:rPr/>
        <w:t xml:space="preserve">dwa bilety na 10 minut, </w:t>
      </w:r>
      <w:r>
        <w:rPr/>
        <w:t>prowiant na śniadania i kolacje; STRÓJ ŚREDNIOWIECZNY – przebranie;  pełne umundurowanie( bluza mundurowa, spódnica/spodenki harcerskie, pas harcerski, koszulka drużyny, spodnie „oliwki”, sajgonka,  getry, rogatywka, buty za kostkę), śpiwór, dres do spania, przybory do mycia, obuwie sportowe, kurtka przeciwdeszczowa, rzeczy na zmianę, menażka, sztućce, kubek, latarka, przybory do szycia i do pisania oraz czyszczenia butów, ewent. leki zażywane przez dziecko, środek na komary)</w:t>
      </w:r>
    </w:p>
    <w:p>
      <w:pPr>
        <w:pStyle w:val="Normal"/>
        <w:numPr>
          <w:ilvl w:val="0"/>
          <w:numId w:val="1"/>
        </w:numPr>
        <w:tabs>
          <w:tab w:val="left" w:pos="540" w:leader="none"/>
        </w:tabs>
        <w:ind w:left="540" w:hanging="360"/>
        <w:jc w:val="both"/>
        <w:rPr/>
      </w:pPr>
      <w:r>
        <w:rPr/>
        <w:t xml:space="preserve">Nie zabieramy głośników i konsol oraz innych urządzeń elektronicznych! </w:t>
      </w:r>
    </w:p>
    <w:p>
      <w:pPr>
        <w:pStyle w:val="Normal"/>
        <w:numPr>
          <w:ilvl w:val="0"/>
          <w:numId w:val="1"/>
        </w:numPr>
        <w:tabs>
          <w:tab w:val="left" w:pos="540" w:leader="none"/>
        </w:tabs>
        <w:ind w:left="540" w:hanging="360"/>
        <w:jc w:val="both"/>
        <w:rPr/>
      </w:pPr>
      <w:r>
        <w:rPr>
          <w:b/>
        </w:rPr>
        <w:t>Kontakt:</w:t>
      </w:r>
    </w:p>
    <w:p>
      <w:pPr>
        <w:pStyle w:val="Normal"/>
        <w:ind w:left="540" w:hanging="0"/>
        <w:jc w:val="both"/>
        <w:rPr/>
      </w:pPr>
      <w:r>
        <w:rPr/>
        <w:t>Drużynowa 45 PDH – pwd. Klaudia Durowicz Tel. 508-875-606</w:t>
      </w:r>
    </w:p>
    <w:p>
      <w:pPr>
        <w:pStyle w:val="Normal"/>
        <w:ind w:left="540" w:hanging="0"/>
        <w:jc w:val="both"/>
        <w:rPr/>
      </w:pPr>
      <w:r>
        <w:rPr/>
        <w:t>Drużynowa 45 NMGZ – Julia Sobusiak Tel. 606-420-010</w:t>
      </w:r>
    </w:p>
    <w:sectPr>
      <w:type w:val="nextPage"/>
      <w:pgSz w:w="11906" w:h="16838"/>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Courier New">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80"/>
        </w:tabs>
        <w:ind w:left="1080" w:hanging="360"/>
      </w:pPr>
      <w:rPr>
        <w:rFonts w:ascii="Wingdings" w:hAnsi="Wingdings" w:cs="Wingdings" w:hint="default"/>
        <w:rFonts w:cs="Wingdings"/>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lang w:val="pl-PL" w:eastAsia="zh-CN" w:bidi="hi-IN"/>
      </w:rPr>
    </w:rPrDefault>
    <w:pPrDefault>
      <w:pPr/>
    </w:pPrDefault>
  </w:docDefaults>
  <w:style w:type="paragraph" w:styleId="Normal" w:default="1">
    <w:name w:val="Normal"/>
    <w:uiPriority w:val="0"/>
    <w:qFormat/>
    <w:pPr>
      <w:widowControl/>
      <w:bidi w:val="0"/>
      <w:jc w:val="left"/>
    </w:pPr>
    <w:rPr>
      <w:rFonts w:ascii="Times New Roman" w:hAnsi="Times New Roman" w:eastAsia="Times New Roman" w:cs="Mangal"/>
      <w:color w:val="00000A"/>
      <w:sz w:val="24"/>
      <w:szCs w:val="20"/>
      <w:lang w:val="pl-PL" w:eastAsia="pl-PL" w:bidi="ar-SA"/>
    </w:rPr>
  </w:style>
  <w:style w:type="paragraph" w:styleId="Nagwek1">
    <w:name w:val="Nagłówek 1"/>
    <w:basedOn w:val="Normal"/>
    <w:next w:val="Normal"/>
    <w:link w:val="Heading1Char"/>
    <w:uiPriority w:val="9"/>
    <w:qFormat/>
    <w:pPr>
      <w:keepNext/>
      <w:keepLines/>
      <w:spacing w:before="480" w:after="0"/>
    </w:pPr>
    <w:rPr>
      <w:rFonts w:ascii="Cambria" w:hAnsi="Cambria" w:eastAsia="" w:cs="" w:asciiTheme="majorHAnsi" w:cstheme="majorBidi" w:eastAsiaTheme="majorEastAsia" w:hAnsiTheme="majorHAnsi"/>
      <w:b/>
      <w:color w:val="365F91"/>
      <w:sz w:val="28"/>
    </w:rPr>
  </w:style>
  <w:style w:type="paragraph" w:styleId="Nagwek2">
    <w:name w:val="Nagłówek 2"/>
    <w:basedOn w:val="Normal"/>
    <w:next w:val="Normal"/>
    <w:link w:val="Heading2Char"/>
    <w:uiPriority w:val="9"/>
    <w:semiHidden/>
    <w:unhideWhenUsed/>
    <w:qFormat/>
    <w:pPr>
      <w:keepNext/>
      <w:keepLines/>
      <w:spacing w:before="200" w:after="0"/>
    </w:pPr>
    <w:rPr>
      <w:rFonts w:ascii="Cambria" w:hAnsi="Cambria" w:eastAsia="" w:cs="" w:asciiTheme="majorHAnsi" w:cstheme="majorBidi" w:eastAsiaTheme="majorEastAsia" w:hAnsiTheme="majorHAnsi"/>
      <w:b/>
      <w:color w:val="4F81BD"/>
      <w:sz w:val="26"/>
    </w:rPr>
  </w:style>
  <w:style w:type="paragraph" w:styleId="Nagwek3">
    <w:name w:val="Nagłówek 3"/>
    <w:basedOn w:val="Normal"/>
    <w:next w:val="Normal"/>
    <w:link w:val="Heading3Char"/>
    <w:uiPriority w:val="9"/>
    <w:semiHidden/>
    <w:unhideWhenUsed/>
    <w:qFormat/>
    <w:pPr>
      <w:keepNext/>
      <w:keepLines/>
      <w:spacing w:before="200" w:after="0"/>
    </w:pPr>
    <w:rPr>
      <w:rFonts w:ascii="Cambria" w:hAnsi="Cambria" w:eastAsia="" w:cs="" w:asciiTheme="majorHAnsi" w:cstheme="majorBidi" w:eastAsiaTheme="majorEastAsia" w:hAnsiTheme="majorHAnsi"/>
      <w:b/>
      <w:color w:val="4F81BD"/>
    </w:rPr>
  </w:style>
  <w:style w:type="paragraph" w:styleId="Nagwek4">
    <w:name w:val="Nagłówek 4"/>
    <w:basedOn w:val="Normal"/>
    <w:next w:val="Normal"/>
    <w:link w:val="Heading4Char"/>
    <w:uiPriority w:val="9"/>
    <w:semiHidden/>
    <w:unhideWhenUsed/>
    <w:qFormat/>
    <w:pPr>
      <w:keepNext/>
      <w:keepLines/>
      <w:spacing w:before="200" w:after="0"/>
    </w:pPr>
    <w:rPr>
      <w:rFonts w:ascii="Cambria" w:hAnsi="Cambria" w:eastAsia="" w:cs="" w:asciiTheme="majorHAnsi" w:cstheme="majorBidi" w:eastAsiaTheme="majorEastAsia" w:hAnsiTheme="majorHAnsi"/>
      <w:b/>
      <w:i/>
      <w:color w:val="4F81BD"/>
    </w:rPr>
  </w:style>
  <w:style w:type="paragraph" w:styleId="Nagwek5">
    <w:name w:val="Nagłówek 5"/>
    <w:basedOn w:val="Normal"/>
    <w:next w:val="Normal"/>
    <w:link w:val="Heading5Char"/>
    <w:uiPriority w:val="9"/>
    <w:semiHidden/>
    <w:unhideWhenUsed/>
    <w:qFormat/>
    <w:pPr>
      <w:keepNext/>
      <w:keepLines/>
      <w:spacing w:before="200" w:after="0"/>
    </w:pPr>
    <w:rPr>
      <w:rFonts w:ascii="Cambria" w:hAnsi="Cambria" w:eastAsia="" w:cs="" w:asciiTheme="majorHAnsi" w:cstheme="majorBidi" w:eastAsiaTheme="majorEastAsia" w:hAnsiTheme="majorHAnsi"/>
      <w:color w:val="243F60"/>
    </w:rPr>
  </w:style>
  <w:style w:type="paragraph" w:styleId="Nagwek6">
    <w:name w:val="Nagłówek 6"/>
    <w:basedOn w:val="Normal"/>
    <w:next w:val="Normal"/>
    <w:link w:val="Heading6Char"/>
    <w:uiPriority w:val="9"/>
    <w:semiHidden/>
    <w:unhideWhenUsed/>
    <w:qFormat/>
    <w:pPr>
      <w:keepNext/>
      <w:keepLines/>
      <w:spacing w:before="200" w:after="0"/>
    </w:pPr>
    <w:rPr>
      <w:rFonts w:ascii="Cambria" w:hAnsi="Cambria" w:eastAsia="" w:cs="" w:asciiTheme="majorHAnsi" w:cstheme="majorBidi" w:eastAsiaTheme="majorEastAsia" w:hAnsiTheme="majorHAnsi"/>
      <w:i/>
      <w:color w:val="243F60"/>
    </w:rPr>
  </w:style>
  <w:style w:type="paragraph" w:styleId="Nagwek7">
    <w:name w:val="Nagłówek 7"/>
    <w:basedOn w:val="Normal"/>
    <w:next w:val="Normal"/>
    <w:link w:val="Heading7Char"/>
    <w:uiPriority w:val="9"/>
    <w:semiHidden/>
    <w:unhideWhenUsed/>
    <w:qFormat/>
    <w:pPr>
      <w:keepNext/>
      <w:keepLines/>
      <w:spacing w:before="200" w:after="0"/>
    </w:pPr>
    <w:rPr>
      <w:rFonts w:ascii="Cambria" w:hAnsi="Cambria" w:eastAsia="" w:cs="" w:asciiTheme="majorHAnsi" w:cstheme="majorBidi" w:eastAsiaTheme="majorEastAsia" w:hAnsiTheme="majorHAnsi"/>
      <w:i/>
      <w:color w:val="404040"/>
    </w:rPr>
  </w:style>
  <w:style w:type="paragraph" w:styleId="Nagwek8">
    <w:name w:val="Nagłówek 8"/>
    <w:basedOn w:val="Normal"/>
    <w:next w:val="Normal"/>
    <w:link w:val="Heading8Char"/>
    <w:uiPriority w:val="9"/>
    <w:semiHidden/>
    <w:unhideWhenUsed/>
    <w:qFormat/>
    <w:pPr>
      <w:keepNext/>
      <w:keepLines/>
      <w:spacing w:before="200" w:after="0"/>
    </w:pPr>
    <w:rPr>
      <w:rFonts w:ascii="Cambria" w:hAnsi="Cambria" w:eastAsia="" w:cs="" w:asciiTheme="majorHAnsi" w:cstheme="majorBidi" w:eastAsiaTheme="majorEastAsia" w:hAnsiTheme="majorHAnsi"/>
      <w:color w:val="404040"/>
      <w:sz w:val="20"/>
    </w:rPr>
  </w:style>
  <w:style w:type="paragraph" w:styleId="Nagwek9">
    <w:name w:val="Nagłówek 9"/>
    <w:basedOn w:val="Normal"/>
    <w:next w:val="Normal"/>
    <w:link w:val="Heading9Char"/>
    <w:uiPriority w:val="9"/>
    <w:semiHidden/>
    <w:unhideWhenUsed/>
    <w:qFormat/>
    <w:pPr>
      <w:keepNext/>
      <w:keepLines/>
      <w:spacing w:before="200" w:after="0"/>
    </w:pPr>
    <w:rPr>
      <w:rFonts w:ascii="Cambria" w:hAnsi="Cambria" w:eastAsia="" w:cs="" w:asciiTheme="majorHAnsi" w:cstheme="majorBidi" w:eastAsiaTheme="majorEastAsia" w:hAnsiTheme="majorHAnsi"/>
      <w:i/>
      <w:color w:val="404040"/>
      <w:sz w:val="20"/>
    </w:rPr>
  </w:style>
  <w:style w:type="character" w:styleId="Defaultparagraphfont" w:default="1">
    <w:name w:val="Default paragraph font"/>
    <w:link w:val="Normal"/>
    <w:uiPriority w:val="1"/>
    <w:semiHidden/>
    <w:qFormat/>
    <w:rPr/>
  </w:style>
  <w:style w:type="character" w:styleId="Footnotereference">
    <w:name w:val="Footnote reference"/>
    <w:basedOn w:val="Defaultparagraphfont"/>
    <w:uiPriority w:val="99"/>
    <w:semiHidden/>
    <w:unhideWhenUsed/>
    <w:qFormat/>
    <w:rPr>
      <w:vertAlign w:val="superscript"/>
    </w:rPr>
  </w:style>
  <w:style w:type="character" w:styleId="Strong">
    <w:name w:val="Strong"/>
    <w:basedOn w:val="Defaultparagraphfont"/>
    <w:uiPriority w:val="22"/>
    <w:qFormat/>
    <w:rPr>
      <w:b/>
    </w:rPr>
  </w:style>
  <w:style w:type="character" w:styleId="Heading4Char" w:customStyle="1">
    <w:name w:val="Heading 4 Char"/>
    <w:basedOn w:val="Defaultparagraphfont"/>
    <w:link w:val="Heading4"/>
    <w:uiPriority w:val="9"/>
    <w:qFormat/>
    <w:rPr>
      <w:rFonts w:ascii="Cambria" w:hAnsi="Cambria" w:eastAsia="" w:cs="" w:asciiTheme="majorHAnsi" w:cstheme="majorBidi" w:eastAsiaTheme="majorEastAsia" w:hAnsiTheme="majorHAnsi"/>
      <w:b/>
      <w:i/>
      <w:color w:val="4F81BD"/>
    </w:rPr>
  </w:style>
  <w:style w:type="character" w:styleId="Wyrnienie">
    <w:name w:val="Wyróżnienie"/>
    <w:basedOn w:val="Defaultparagraphfont"/>
    <w:uiPriority w:val="20"/>
    <w:qFormat/>
    <w:rPr>
      <w:i/>
    </w:rPr>
  </w:style>
  <w:style w:type="character" w:styleId="BookTitle">
    <w:name w:val="Book Title"/>
    <w:basedOn w:val="Defaultparagraphfont"/>
    <w:uiPriority w:val="33"/>
    <w:qFormat/>
    <w:rPr>
      <w:b/>
      <w:smallCaps/>
      <w:spacing w:val="5"/>
    </w:rPr>
  </w:style>
  <w:style w:type="character" w:styleId="SubtleReference">
    <w:name w:val="Subtle Reference"/>
    <w:basedOn w:val="Defaultparagraphfont"/>
    <w:uiPriority w:val="31"/>
    <w:qFormat/>
    <w:rPr>
      <w:smallCaps/>
      <w:color w:val="C0504D"/>
      <w:u w:val="single"/>
    </w:rPr>
  </w:style>
  <w:style w:type="character" w:styleId="IntenseQuoteChar" w:customStyle="1">
    <w:name w:val="Intense Quote Char"/>
    <w:basedOn w:val="Defaultparagraphfont"/>
    <w:link w:val="IntenseQuote"/>
    <w:uiPriority w:val="30"/>
    <w:qFormat/>
    <w:rPr>
      <w:b/>
      <w:i/>
      <w:color w:val="4F81BD"/>
    </w:rPr>
  </w:style>
  <w:style w:type="character" w:styleId="Heading3Char" w:customStyle="1">
    <w:name w:val="Heading 3 Char"/>
    <w:basedOn w:val="Defaultparagraphfont"/>
    <w:link w:val="Heading3"/>
    <w:uiPriority w:val="9"/>
    <w:qFormat/>
    <w:rPr>
      <w:rFonts w:ascii="Cambria" w:hAnsi="Cambria" w:eastAsia="" w:cs="" w:asciiTheme="majorHAnsi" w:cstheme="majorBidi" w:eastAsiaTheme="majorEastAsia" w:hAnsiTheme="majorHAnsi"/>
      <w:b/>
      <w:color w:val="4F81BD"/>
    </w:rPr>
  </w:style>
  <w:style w:type="character" w:styleId="Heading5Char" w:customStyle="1">
    <w:name w:val="Heading 5 Char"/>
    <w:basedOn w:val="Defaultparagraphfont"/>
    <w:link w:val="Heading5"/>
    <w:uiPriority w:val="9"/>
    <w:qFormat/>
    <w:rPr>
      <w:rFonts w:ascii="Cambria" w:hAnsi="Cambria" w:eastAsia="" w:cs="" w:asciiTheme="majorHAnsi" w:cstheme="majorBidi" w:eastAsiaTheme="majorEastAsia" w:hAnsiTheme="majorHAnsi"/>
      <w:color w:val="243F60"/>
    </w:rPr>
  </w:style>
  <w:style w:type="character" w:styleId="Heading1Char" w:customStyle="1">
    <w:name w:val="Heading 1 Char"/>
    <w:basedOn w:val="Defaultparagraphfont"/>
    <w:link w:val="Heading1"/>
    <w:uiPriority w:val="9"/>
    <w:qFormat/>
    <w:rPr>
      <w:rFonts w:ascii="Cambria" w:hAnsi="Cambria" w:eastAsia="" w:cs="" w:asciiTheme="majorHAnsi" w:cstheme="majorBidi" w:eastAsiaTheme="majorEastAsia" w:hAnsiTheme="majorHAnsi"/>
      <w:b/>
      <w:color w:val="365F91"/>
      <w:sz w:val="28"/>
    </w:rPr>
  </w:style>
  <w:style w:type="character" w:styleId="PlainTextChar" w:customStyle="1">
    <w:name w:val="Plain Text Char"/>
    <w:basedOn w:val="Defaultparagraphfont"/>
    <w:link w:val="PlainText"/>
    <w:uiPriority w:val="99"/>
    <w:qFormat/>
    <w:rPr>
      <w:rFonts w:ascii="Courier New" w:hAnsi="Courier New" w:cs="Courier New"/>
      <w:sz w:val="21"/>
    </w:rPr>
  </w:style>
  <w:style w:type="character" w:styleId="Endnotereference">
    <w:name w:val="Endnote reference"/>
    <w:basedOn w:val="Defaultparagraphfont"/>
    <w:uiPriority w:val="99"/>
    <w:semiHidden/>
    <w:unhideWhenUsed/>
    <w:qFormat/>
    <w:rPr>
      <w:vertAlign w:val="superscript"/>
    </w:rPr>
  </w:style>
  <w:style w:type="character" w:styleId="SubtleEmphasis">
    <w:name w:val="Subtle Emphasis"/>
    <w:basedOn w:val="Defaultparagraphfont"/>
    <w:uiPriority w:val="19"/>
    <w:qFormat/>
    <w:rPr>
      <w:i/>
      <w:color w:val="808080"/>
    </w:rPr>
  </w:style>
  <w:style w:type="character" w:styleId="SubtitleChar" w:customStyle="1">
    <w:name w:val="Subtitle Char"/>
    <w:basedOn w:val="Defaultparagraphfont"/>
    <w:link w:val="Subtitle"/>
    <w:uiPriority w:val="11"/>
    <w:qFormat/>
    <w:rPr>
      <w:rFonts w:ascii="Cambria" w:hAnsi="Cambria" w:eastAsia="" w:cs="" w:asciiTheme="majorHAnsi" w:cstheme="majorBidi" w:eastAsiaTheme="majorEastAsia" w:hAnsiTheme="majorHAnsi"/>
      <w:i/>
      <w:color w:val="4F81BD"/>
      <w:spacing w:val="15"/>
      <w:sz w:val="24"/>
    </w:rPr>
  </w:style>
  <w:style w:type="character" w:styleId="EndnoteTextChar" w:customStyle="1">
    <w:name w:val="Endnote Text Char"/>
    <w:basedOn w:val="Defaultparagraphfont"/>
    <w:link w:val="Endnotetext"/>
    <w:uiPriority w:val="99"/>
    <w:semiHidden/>
    <w:qFormat/>
    <w:rPr>
      <w:sz w:val="20"/>
    </w:rPr>
  </w:style>
  <w:style w:type="character" w:styleId="IntenseReference">
    <w:name w:val="Intense Reference"/>
    <w:basedOn w:val="Defaultparagraphfont"/>
    <w:uiPriority w:val="32"/>
    <w:qFormat/>
    <w:rPr>
      <w:b/>
      <w:smallCaps/>
      <w:color w:val="C0504D"/>
      <w:spacing w:val="5"/>
      <w:u w:val="single"/>
    </w:rPr>
  </w:style>
  <w:style w:type="character" w:styleId="FootnoteTextChar" w:customStyle="1">
    <w:name w:val="Footnote Text Char"/>
    <w:basedOn w:val="Defaultparagraphfont"/>
    <w:link w:val="Footnotetext"/>
    <w:uiPriority w:val="99"/>
    <w:semiHidden/>
    <w:qFormat/>
    <w:rPr>
      <w:sz w:val="20"/>
    </w:rPr>
  </w:style>
  <w:style w:type="character" w:styleId="Heading6Char" w:customStyle="1">
    <w:name w:val="Heading 6 Char"/>
    <w:basedOn w:val="Defaultparagraphfont"/>
    <w:link w:val="Heading6"/>
    <w:uiPriority w:val="9"/>
    <w:qFormat/>
    <w:rPr>
      <w:rFonts w:ascii="Cambria" w:hAnsi="Cambria" w:eastAsia="" w:cs="" w:asciiTheme="majorHAnsi" w:cstheme="majorBidi" w:eastAsiaTheme="majorEastAsia" w:hAnsiTheme="majorHAnsi"/>
      <w:i/>
      <w:color w:val="243F60"/>
    </w:rPr>
  </w:style>
  <w:style w:type="character" w:styleId="IntenseEmphasis">
    <w:name w:val="Intense Emphasis"/>
    <w:basedOn w:val="Defaultparagraphfont"/>
    <w:uiPriority w:val="21"/>
    <w:qFormat/>
    <w:rPr>
      <w:b/>
      <w:i/>
      <w:color w:val="4F81BD"/>
    </w:rPr>
  </w:style>
  <w:style w:type="character" w:styleId="Czeinternetowe">
    <w:name w:val="Łącze internetowe"/>
    <w:basedOn w:val="Defaultparagraphfont"/>
    <w:uiPriority w:val="99"/>
    <w:unhideWhenUsed/>
    <w:rPr>
      <w:color w:val="0000FF"/>
      <w:u w:val="single"/>
    </w:rPr>
  </w:style>
  <w:style w:type="character" w:styleId="Heading2Char" w:customStyle="1">
    <w:name w:val="Heading 2 Char"/>
    <w:basedOn w:val="Defaultparagraphfont"/>
    <w:link w:val="Heading2"/>
    <w:uiPriority w:val="9"/>
    <w:qFormat/>
    <w:rPr>
      <w:rFonts w:ascii="Cambria" w:hAnsi="Cambria" w:eastAsia="" w:cs="" w:asciiTheme="majorHAnsi" w:cstheme="majorBidi" w:eastAsiaTheme="majorEastAsia" w:hAnsiTheme="majorHAnsi"/>
      <w:b/>
      <w:color w:val="4F81BD"/>
      <w:sz w:val="26"/>
    </w:rPr>
  </w:style>
  <w:style w:type="character" w:styleId="TitleChar" w:customStyle="1">
    <w:name w:val="Title Char"/>
    <w:basedOn w:val="Defaultparagraphfont"/>
    <w:link w:val="Title"/>
    <w:uiPriority w:val="10"/>
    <w:qFormat/>
    <w:rPr>
      <w:rFonts w:ascii="Cambria" w:hAnsi="Cambria" w:eastAsia="" w:cs="" w:asciiTheme="majorHAnsi" w:cstheme="majorBidi" w:eastAsiaTheme="majorEastAsia" w:hAnsiTheme="majorHAnsi"/>
      <w:color w:val="17365D"/>
      <w:spacing w:val="5"/>
      <w:sz w:val="52"/>
    </w:rPr>
  </w:style>
  <w:style w:type="character" w:styleId="Heading7Char" w:customStyle="1">
    <w:name w:val="Heading 7 Char"/>
    <w:basedOn w:val="Defaultparagraphfont"/>
    <w:link w:val="Heading7"/>
    <w:uiPriority w:val="9"/>
    <w:qFormat/>
    <w:rPr>
      <w:rFonts w:ascii="Cambria" w:hAnsi="Cambria" w:eastAsia="" w:cs="" w:asciiTheme="majorHAnsi" w:cstheme="majorBidi" w:eastAsiaTheme="majorEastAsia" w:hAnsiTheme="majorHAnsi"/>
      <w:i/>
      <w:color w:val="404040"/>
    </w:rPr>
  </w:style>
  <w:style w:type="character" w:styleId="Heading9Char" w:customStyle="1">
    <w:name w:val="Heading 9 Char"/>
    <w:basedOn w:val="Defaultparagraphfont"/>
    <w:link w:val="Heading9"/>
    <w:uiPriority w:val="9"/>
    <w:qFormat/>
    <w:rPr>
      <w:rFonts w:ascii="Cambria" w:hAnsi="Cambria" w:eastAsia="" w:cs="" w:asciiTheme="majorHAnsi" w:cstheme="majorBidi" w:eastAsiaTheme="majorEastAsia" w:hAnsiTheme="majorHAnsi"/>
      <w:i/>
      <w:color w:val="404040"/>
      <w:sz w:val="20"/>
    </w:rPr>
  </w:style>
  <w:style w:type="character" w:styleId="Heading8Char" w:customStyle="1">
    <w:name w:val="Heading 8 Char"/>
    <w:basedOn w:val="Defaultparagraphfont"/>
    <w:link w:val="Heading8"/>
    <w:uiPriority w:val="9"/>
    <w:qFormat/>
    <w:rPr>
      <w:rFonts w:ascii="Cambria" w:hAnsi="Cambria" w:eastAsia="" w:cs="" w:asciiTheme="majorHAnsi" w:cstheme="majorBidi" w:eastAsiaTheme="majorEastAsia" w:hAnsiTheme="majorHAnsi"/>
      <w:color w:val="404040"/>
      <w:sz w:val="20"/>
    </w:rPr>
  </w:style>
  <w:style w:type="character" w:styleId="QuoteChar" w:customStyle="1">
    <w:name w:val="Quote Char"/>
    <w:basedOn w:val="Defaultparagraphfont"/>
    <w:link w:val="Quote"/>
    <w:uiPriority w:val="29"/>
    <w:qFormat/>
    <w:rPr>
      <w:i/>
      <w:color w:val="000000"/>
    </w:rPr>
  </w:style>
  <w:style w:type="character" w:styleId="ListLabel1">
    <w:name w:val="ListLabel 1"/>
    <w:qFormat/>
    <w:rPr>
      <w:rFonts w:cs="Courier New"/>
    </w:rPr>
  </w:style>
  <w:style w:type="character" w:styleId="ListLabel2">
    <w:name w:val="ListLabel 2"/>
    <w:qFormat/>
    <w:rPr>
      <w:rFonts w:cs="Wingdings"/>
    </w:rPr>
  </w:style>
  <w:style w:type="character" w:styleId="ListLabel3">
    <w:name w:val="ListLabel 3"/>
    <w:qFormat/>
    <w:rPr>
      <w:rFonts w:cs="Courier New"/>
    </w:rPr>
  </w:style>
  <w:style w:type="character" w:styleId="ListLabel4">
    <w:name w:val="ListLabel 4"/>
    <w:qFormat/>
    <w:rPr>
      <w:rFonts w:cs="Symbol"/>
    </w:rPr>
  </w:style>
  <w:style w:type="character" w:styleId="ListLabel5">
    <w:name w:val="ListLabel 5"/>
    <w:qFormat/>
    <w:rPr>
      <w:rFonts w:cs="Wingdings"/>
    </w:rPr>
  </w:style>
  <w:style w:type="character" w:styleId="ListLabel6">
    <w:name w:val="ListLabel 6"/>
    <w:qFormat/>
    <w:rPr>
      <w:rFonts w:cs="Courier New"/>
    </w:rPr>
  </w:style>
  <w:style w:type="character" w:styleId="ListLabel7">
    <w:name w:val="ListLabel 7"/>
    <w:qFormat/>
    <w:rPr>
      <w:rFonts w:cs="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pPr>
      <w:ind w:left="720" w:hanging="0"/>
    </w:pPr>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hanging="0"/>
    </w:pPr>
    <w:rPr>
      <w:b/>
      <w:i/>
      <w:color w:val="4F81BD"/>
    </w:rPr>
  </w:style>
  <w:style w:type="paragraph" w:styleId="Quote">
    <w:name w:val="Quote"/>
    <w:basedOn w:val="Normal"/>
    <w:next w:val="Normal"/>
    <w:link w:val="QuoteChar"/>
    <w:uiPriority w:val="29"/>
    <w:qFormat/>
    <w:pPr/>
    <w:rPr>
      <w:i/>
      <w:color w:val="000000"/>
    </w:rPr>
  </w:style>
  <w:style w:type="paragraph" w:styleId="Envelopereturn">
    <w:name w:val="Envelope return"/>
    <w:basedOn w:val="Normal"/>
    <w:uiPriority w:val="99"/>
    <w:unhideWhenUsed/>
    <w:qFormat/>
    <w:pPr>
      <w:spacing w:lineRule="auto" w:line="240" w:before="0" w:after="0"/>
    </w:pPr>
    <w:rPr>
      <w:rFonts w:ascii="Cambria" w:hAnsi="Cambria" w:eastAsia="" w:cs="" w:asciiTheme="majorHAnsi" w:cstheme="majorBidi" w:eastAsiaTheme="majorEastAsia" w:hAnsiTheme="majorHAnsi"/>
      <w:sz w:val="20"/>
    </w:rPr>
  </w:style>
  <w:style w:type="paragraph" w:styleId="Envelopeaddress">
    <w:name w:val="Envelope address"/>
    <w:basedOn w:val="Normal"/>
    <w:uiPriority w:val="99"/>
    <w:unhideWhenUsed/>
    <w:qFormat/>
    <w:pPr>
      <w:spacing w:lineRule="auto" w:line="240" w:before="0" w:after="0"/>
      <w:ind w:left="2880" w:hanging="0"/>
    </w:pPr>
    <w:rPr>
      <w:rFonts w:ascii="Cambria" w:hAnsi="Cambria" w:eastAsia="" w:cs="" w:asciiTheme="majorHAnsi" w:cstheme="majorBidi" w:eastAsiaTheme="majorEastAsia" w:hAnsiTheme="majorHAnsi"/>
      <w:sz w:val="24"/>
    </w:rPr>
  </w:style>
  <w:style w:type="paragraph" w:styleId="Endnotetext">
    <w:name w:val="Endnote text"/>
    <w:basedOn w:val="Normal"/>
    <w:link w:val="EndnoteTextChar"/>
    <w:uiPriority w:val="99"/>
    <w:semiHidden/>
    <w:unhideWhenUsed/>
    <w:qFormat/>
    <w:pPr>
      <w:spacing w:lineRule="auto" w:line="240" w:before="0" w:after="0"/>
    </w:pPr>
    <w:rPr>
      <w:sz w:val="20"/>
    </w:rPr>
  </w:style>
  <w:style w:type="paragraph" w:styleId="Footnotetext">
    <w:name w:val="Footnote text"/>
    <w:basedOn w:val="Normal"/>
    <w:link w:val="FootnoteTextChar"/>
    <w:uiPriority w:val="99"/>
    <w:semiHidden/>
    <w:unhideWhenUsed/>
    <w:qFormat/>
    <w:pPr>
      <w:spacing w:lineRule="auto" w:line="240" w:before="0" w:after="0"/>
    </w:pPr>
    <w:rPr>
      <w:sz w:val="20"/>
    </w:rPr>
  </w:style>
  <w:style w:type="paragraph" w:styleId="PlainText">
    <w:name w:val="Plain Text"/>
    <w:basedOn w:val="Normal"/>
    <w:link w:val="PlainTextChar"/>
    <w:uiPriority w:val="99"/>
    <w:semiHidden/>
    <w:unhideWhenUsed/>
    <w:qFormat/>
    <w:pPr>
      <w:spacing w:lineRule="auto" w:line="240" w:before="0" w:after="0"/>
    </w:pPr>
    <w:rPr>
      <w:rFonts w:ascii="Courier New" w:hAnsi="Courier New" w:cs="Courier New"/>
      <w:sz w:val="21"/>
    </w:rPr>
  </w:style>
  <w:style w:type="paragraph" w:styleId="NoSpacing">
    <w:name w:val="No Spacing"/>
    <w:uiPriority w:val="1"/>
    <w:qFormat/>
    <w:pPr>
      <w:widowControl/>
      <w:bidi w:val="0"/>
      <w:spacing w:lineRule="auto" w:line="240" w:before="0" w:after="0"/>
      <w:jc w:val="left"/>
    </w:pPr>
    <w:rPr>
      <w:rFonts w:ascii="Calibri" w:hAnsi="Calibri" w:eastAsia="Calibri" w:cs="Mangal"/>
      <w:color w:val="00000A"/>
      <w:sz w:val="24"/>
      <w:szCs w:val="20"/>
      <w:lang w:val="pl-PL" w:eastAsia="zh-CN" w:bidi="hi-IN"/>
    </w:rPr>
  </w:style>
  <w:style w:type="paragraph" w:styleId="Podtytu">
    <w:name w:val="Podtytuł"/>
    <w:basedOn w:val="Normal"/>
    <w:next w:val="Normal"/>
    <w:link w:val="SubtitleChar"/>
    <w:uiPriority w:val="11"/>
    <w:qFormat/>
    <w:pPr/>
    <w:rPr>
      <w:rFonts w:ascii="Cambria" w:hAnsi="Cambria" w:eastAsia="" w:cs="" w:asciiTheme="majorHAnsi" w:cstheme="majorBidi" w:eastAsiaTheme="majorEastAsia" w:hAnsiTheme="majorHAnsi"/>
      <w:i/>
      <w:color w:val="4F81BD"/>
      <w:spacing w:val="15"/>
      <w:sz w:val="24"/>
    </w:rPr>
  </w:style>
  <w:style w:type="paragraph" w:styleId="Tytu">
    <w:name w:val="Tytuł"/>
    <w:basedOn w:val="Normal"/>
    <w:next w:val="Normal"/>
    <w:link w:val="TitleChar"/>
    <w:uiPriority w:val="10"/>
    <w:qFormat/>
    <w:pPr>
      <w:pBdr>
        <w:bottom w:val="single" w:sz="8" w:space="0" w:color="4F81BD"/>
      </w:pBdr>
      <w:spacing w:lineRule="auto" w:line="240" w:before="0" w:after="300"/>
      <w:contextualSpacing/>
    </w:pPr>
    <w:rPr>
      <w:rFonts w:ascii="Cambria" w:hAnsi="Cambria" w:eastAsia="" w:cs="" w:asciiTheme="majorHAnsi" w:cstheme="majorBidi" w:eastAsiaTheme="majorEastAsia" w:hAnsiTheme="majorHAnsi"/>
      <w:color w:val="17365D"/>
      <w:spacing w:val="5"/>
      <w:sz w:val="52"/>
    </w:rPr>
  </w:style>
  <w:style w:type="numbering" w:styleId="Nolist" w:default="1">
    <w:name w:val="No list"/>
    <w:uiPriority w:val="99"/>
    <w:semiHidden/>
  </w:style>
  <w:style w:type="table" w:default="1" w:styleId="Normaltable">
    <w:name w:val="Normal table"/>
    <w:uiPriority w:val="99"/>
    <w:semiHidden/>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Application>LibreOffice/5.0.5.2$Windows_x86 LibreOffice_project/55b006a02d247b5f7215fc6ea0fde844b30035b3</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Frąckowiak</dc:creator>
  <dc:language>pl-PL</dc:language>
  <dcterms:modified xsi:type="dcterms:W3CDTF">2016-05-24T18:47:24Z</dcterms:modified>
  <cp:revision>3</cp:revision>
</cp:coreProperties>
</file>